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D61C" w14:textId="77777777" w:rsidR="00505615" w:rsidRDefault="00505615" w:rsidP="00505615">
      <w:pPr>
        <w:pStyle w:val="Title"/>
      </w:pPr>
    </w:p>
    <w:p w14:paraId="14678E99" w14:textId="77777777" w:rsidR="00263BAD" w:rsidRPr="007E7247" w:rsidRDefault="00505615" w:rsidP="00505615">
      <w:pPr>
        <w:pStyle w:val="Title"/>
        <w:rPr>
          <w:sz w:val="44"/>
        </w:rPr>
      </w:pPr>
      <w:r w:rsidRPr="007E7247">
        <w:rPr>
          <w:noProof/>
          <w:sz w:val="44"/>
        </w:rPr>
        <w:drawing>
          <wp:anchor distT="0" distB="0" distL="114300" distR="114300" simplePos="0" relativeHeight="251653120" behindDoc="0" locked="0" layoutInCell="1" allowOverlap="1" wp14:anchorId="012F8057" wp14:editId="165B3238">
            <wp:simplePos x="0" y="0"/>
            <wp:positionH relativeFrom="column">
              <wp:posOffset>4684248</wp:posOffset>
            </wp:positionH>
            <wp:positionV relativeFrom="paragraph">
              <wp:posOffset>41098</wp:posOffset>
            </wp:positionV>
            <wp:extent cx="1791970" cy="1998980"/>
            <wp:effectExtent l="0" t="0" r="0" b="127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247" w:rsidRPr="007E7247">
        <w:rPr>
          <w:sz w:val="44"/>
        </w:rPr>
        <w:t xml:space="preserve">Farm to Table Connections Western PA </w:t>
      </w:r>
      <w:r w:rsidR="00263BAD" w:rsidRPr="007E7247">
        <w:rPr>
          <w:sz w:val="44"/>
        </w:rPr>
        <w:t>Membership Information</w:t>
      </w:r>
    </w:p>
    <w:p w14:paraId="63D62D51" w14:textId="77777777" w:rsidR="00217380" w:rsidRPr="00217380" w:rsidRDefault="00217380" w:rsidP="00217380">
      <w:r w:rsidRPr="00217380">
        <w:t xml:space="preserve">Our network of farms, food producers, and retailers </w:t>
      </w:r>
      <w:proofErr w:type="gramStart"/>
      <w:r w:rsidRPr="00217380">
        <w:t>in connection with</w:t>
      </w:r>
      <w:proofErr w:type="gramEnd"/>
      <w:r w:rsidRPr="00217380">
        <w:t xml:space="preserve"> the scope of consumers we reach on a daily basis has put us in a position to be a cheerleader for products and services that are locally grown and produced.</w:t>
      </w:r>
    </w:p>
    <w:p w14:paraId="2A956A97" w14:textId="77777777" w:rsidR="00217380" w:rsidRPr="00217380" w:rsidRDefault="00217380" w:rsidP="00217380">
      <w:r w:rsidRPr="00217380">
        <w:t>We want to offer you the opportunity to be a part of our consumer reach network and media promotions that will help grow your revenue, reach a new audience, and achieve your business goals.</w:t>
      </w:r>
    </w:p>
    <w:p w14:paraId="4126F547" w14:textId="77777777" w:rsidR="00263BAD" w:rsidRPr="00217380" w:rsidRDefault="00263BAD" w:rsidP="00263BAD">
      <w:pPr>
        <w:rPr>
          <w:b/>
        </w:rPr>
      </w:pPr>
      <w:r w:rsidRPr="00217380">
        <w:rPr>
          <w:b/>
        </w:rPr>
        <w:t>Farm to Table Connections of Western PA is a</w:t>
      </w:r>
      <w:r w:rsidRPr="00217380">
        <w:rPr>
          <w:i/>
        </w:rPr>
        <w:t xml:space="preserve"> business-to-business networking group for farms, food producers &amp; retailers that will:</w:t>
      </w:r>
    </w:p>
    <w:p w14:paraId="0E9C7724" w14:textId="77777777" w:rsidR="00263BAD" w:rsidRPr="00217380" w:rsidRDefault="00263BAD" w:rsidP="00263BAD">
      <w:pPr>
        <w:pStyle w:val="ListParagraph"/>
        <w:numPr>
          <w:ilvl w:val="0"/>
          <w:numId w:val="1"/>
        </w:numPr>
        <w:rPr>
          <w:rFonts w:cstheme="minorHAnsi"/>
        </w:rPr>
      </w:pPr>
      <w:r w:rsidRPr="00217380">
        <w:rPr>
          <w:rFonts w:cstheme="minorHAnsi"/>
        </w:rPr>
        <w:t>Generate more demand for local farm products and/or locally produced food</w:t>
      </w:r>
    </w:p>
    <w:p w14:paraId="23936B75" w14:textId="77777777" w:rsidR="00263BAD" w:rsidRPr="00217380" w:rsidRDefault="00263BAD" w:rsidP="00263B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17380">
        <w:rPr>
          <w:rFonts w:cstheme="minorHAnsi"/>
        </w:rPr>
        <w:t>Provide opportunities for business-to-business relationships to develop</w:t>
      </w:r>
    </w:p>
    <w:p w14:paraId="698E3700" w14:textId="77777777" w:rsidR="00263BAD" w:rsidRPr="00217380" w:rsidRDefault="00263BAD" w:rsidP="00263BAD">
      <w:pPr>
        <w:pStyle w:val="ListParagraph"/>
        <w:numPr>
          <w:ilvl w:val="0"/>
          <w:numId w:val="1"/>
        </w:numPr>
      </w:pPr>
      <w:r w:rsidRPr="00217380">
        <w:t>Work with organizations such as tourist bureaus, farmers markets, farm cooperatives, community development organizations and county fairs throughout this region to promote the existing activities &amp; events that promote local food.</w:t>
      </w:r>
    </w:p>
    <w:p w14:paraId="0FE0F07E" w14:textId="77777777" w:rsidR="00263BAD" w:rsidRPr="00217380" w:rsidRDefault="00263BAD" w:rsidP="00263BAD">
      <w:pPr>
        <w:pStyle w:val="ListParagraph"/>
        <w:numPr>
          <w:ilvl w:val="0"/>
          <w:numId w:val="1"/>
        </w:numPr>
      </w:pPr>
      <w:r w:rsidRPr="00217380">
        <w:t xml:space="preserve">Work with existing, successful regional events to include a local food component and bring farms &amp; local food business to sell products. </w:t>
      </w:r>
    </w:p>
    <w:p w14:paraId="4376BE0E" w14:textId="77777777" w:rsidR="00263BAD" w:rsidRPr="00217380" w:rsidRDefault="00263BAD" w:rsidP="00263BAD">
      <w:pPr>
        <w:pStyle w:val="ListParagraph"/>
        <w:numPr>
          <w:ilvl w:val="0"/>
          <w:numId w:val="1"/>
        </w:numPr>
      </w:pPr>
      <w:r w:rsidRPr="00217380">
        <w:t>Organize Farm to Table Connections Lunch &amp; Learns where businesses come together to learn about each other’s products.</w:t>
      </w:r>
    </w:p>
    <w:p w14:paraId="3D660656" w14:textId="77777777" w:rsidR="00263BAD" w:rsidRPr="00217380" w:rsidRDefault="00263BAD" w:rsidP="00263BAD">
      <w:pPr>
        <w:pStyle w:val="ListParagraph"/>
        <w:numPr>
          <w:ilvl w:val="0"/>
          <w:numId w:val="1"/>
        </w:numPr>
      </w:pPr>
      <w:r w:rsidRPr="00217380">
        <w:t xml:space="preserve">Secure shelving labeled “Farm to Table Connections of Western PA” in retail outlets throughout the region (grocery stores, coffee shops, convenience stores, </w:t>
      </w:r>
      <w:proofErr w:type="spellStart"/>
      <w:r w:rsidRPr="00217380">
        <w:t>etc</w:t>
      </w:r>
      <w:proofErr w:type="spellEnd"/>
      <w:r w:rsidRPr="00217380">
        <w:t xml:space="preserve">)  </w:t>
      </w:r>
    </w:p>
    <w:p w14:paraId="0E0DF6A0" w14:textId="77777777" w:rsidR="00263BAD" w:rsidRPr="00217380" w:rsidRDefault="00263BAD" w:rsidP="00263BAD">
      <w:pPr>
        <w:pStyle w:val="ListParagraph"/>
        <w:numPr>
          <w:ilvl w:val="0"/>
          <w:numId w:val="1"/>
        </w:numPr>
      </w:pPr>
      <w:r w:rsidRPr="00217380">
        <w:t>Organize community events such as farm tours and food/beverage tastings to promote local farms and food products.</w:t>
      </w:r>
    </w:p>
    <w:p w14:paraId="48BB0262" w14:textId="77777777" w:rsidR="00263BAD" w:rsidRPr="00217380" w:rsidRDefault="00263BAD" w:rsidP="00505615">
      <w:pPr>
        <w:pStyle w:val="Heading1"/>
      </w:pPr>
      <w:r w:rsidRPr="00217380">
        <w:t>Food Business Categories</w:t>
      </w:r>
    </w:p>
    <w:p w14:paraId="49575486" w14:textId="77777777" w:rsidR="00263BAD" w:rsidRPr="00217380" w:rsidRDefault="00263BAD" w:rsidP="00263BAD">
      <w:pPr>
        <w:pStyle w:val="ListParagraph"/>
        <w:numPr>
          <w:ilvl w:val="0"/>
          <w:numId w:val="8"/>
        </w:numPr>
        <w:sectPr w:rsidR="00263BAD" w:rsidRPr="00217380" w:rsidSect="00505615">
          <w:headerReference w:type="default" r:id="rId8"/>
          <w:footerReference w:type="default" r:id="rId9"/>
          <w:pgSz w:w="12240" w:h="15840"/>
          <w:pgMar w:top="630" w:right="1296" w:bottom="1296" w:left="1296" w:header="540" w:footer="720" w:gutter="0"/>
          <w:cols w:space="720"/>
          <w:docGrid w:linePitch="360"/>
        </w:sectPr>
      </w:pPr>
    </w:p>
    <w:p w14:paraId="36527A3D" w14:textId="77777777" w:rsidR="00263BAD" w:rsidRPr="00217380" w:rsidRDefault="00263BAD" w:rsidP="00263BAD">
      <w:pPr>
        <w:pStyle w:val="ListParagraph"/>
        <w:numPr>
          <w:ilvl w:val="0"/>
          <w:numId w:val="8"/>
        </w:numPr>
      </w:pPr>
      <w:r w:rsidRPr="00217380">
        <w:t>Bakeries</w:t>
      </w:r>
    </w:p>
    <w:p w14:paraId="15283CAC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Breweries</w:t>
      </w:r>
    </w:p>
    <w:p w14:paraId="43AC430A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Butchers</w:t>
      </w:r>
    </w:p>
    <w:p w14:paraId="4294A515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Caterers</w:t>
      </w:r>
    </w:p>
    <w:p w14:paraId="5B8DF749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Chefs</w:t>
      </w:r>
    </w:p>
    <w:p w14:paraId="7054917F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 xml:space="preserve">Commercial Kitchens/Co-packing </w:t>
      </w:r>
    </w:p>
    <w:p w14:paraId="775E9724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CSA’s</w:t>
      </w:r>
    </w:p>
    <w:p w14:paraId="02D93066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 xml:space="preserve">Distilleries </w:t>
      </w:r>
    </w:p>
    <w:p w14:paraId="61227752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Events that promote local food</w:t>
      </w:r>
    </w:p>
    <w:p w14:paraId="02485C76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Farm Stores</w:t>
      </w:r>
    </w:p>
    <w:p w14:paraId="2D0FD2EA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Farmers Markets</w:t>
      </w:r>
    </w:p>
    <w:p w14:paraId="531B2FC1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Farms</w:t>
      </w:r>
    </w:p>
    <w:p w14:paraId="5503DA4D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Food aggregators</w:t>
      </w:r>
    </w:p>
    <w:p w14:paraId="0FDA97FD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Food producers</w:t>
      </w:r>
    </w:p>
    <w:p w14:paraId="50057A7C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 xml:space="preserve">Growers </w:t>
      </w:r>
    </w:p>
    <w:p w14:paraId="7D38BC03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Food Marketing professionals</w:t>
      </w:r>
    </w:p>
    <w:p w14:paraId="0491BE8C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Media groups that write about food</w:t>
      </w:r>
    </w:p>
    <w:p w14:paraId="6647B349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proofErr w:type="spellStart"/>
      <w:r w:rsidRPr="00217380">
        <w:t>Meaderies</w:t>
      </w:r>
      <w:proofErr w:type="spellEnd"/>
    </w:p>
    <w:p w14:paraId="67B5DAB9" w14:textId="77777777" w:rsidR="00263BAD" w:rsidRPr="00217380" w:rsidRDefault="00263BAD" w:rsidP="00263BAD">
      <w:pPr>
        <w:pStyle w:val="ListParagraph"/>
        <w:numPr>
          <w:ilvl w:val="0"/>
          <w:numId w:val="4"/>
        </w:numPr>
      </w:pPr>
      <w:r w:rsidRPr="00217380">
        <w:t xml:space="preserve">Restaurants </w:t>
      </w:r>
    </w:p>
    <w:p w14:paraId="4694D7EE" w14:textId="77777777" w:rsidR="00263BAD" w:rsidRPr="00217380" w:rsidRDefault="00263BAD" w:rsidP="00263BAD">
      <w:pPr>
        <w:pStyle w:val="ListParagraph"/>
        <w:numPr>
          <w:ilvl w:val="0"/>
          <w:numId w:val="4"/>
        </w:numPr>
      </w:pPr>
      <w:r w:rsidRPr="00217380">
        <w:t>Transportation/Logistics organizations</w:t>
      </w:r>
    </w:p>
    <w:p w14:paraId="572C8E71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Wineries</w:t>
      </w:r>
    </w:p>
    <w:p w14:paraId="63615BBE" w14:textId="77777777" w:rsidR="00263BAD" w:rsidRPr="00217380" w:rsidRDefault="00263BAD" w:rsidP="00263BAD">
      <w:pPr>
        <w:pStyle w:val="ListParagraph"/>
        <w:numPr>
          <w:ilvl w:val="0"/>
          <w:numId w:val="5"/>
        </w:numPr>
      </w:pPr>
      <w:r w:rsidRPr="00217380">
        <w:t>Locally owned retailers</w:t>
      </w:r>
    </w:p>
    <w:p w14:paraId="290967EF" w14:textId="77777777" w:rsidR="00263BAD" w:rsidRPr="00217380" w:rsidRDefault="00263BAD" w:rsidP="00263BAD">
      <w:pPr>
        <w:pStyle w:val="ListParagraph"/>
        <w:numPr>
          <w:ilvl w:val="1"/>
          <w:numId w:val="5"/>
        </w:numPr>
      </w:pPr>
      <w:r w:rsidRPr="00217380">
        <w:t>Coffee shops</w:t>
      </w:r>
    </w:p>
    <w:p w14:paraId="68E5027B" w14:textId="77777777" w:rsidR="00263BAD" w:rsidRPr="00217380" w:rsidRDefault="00263BAD" w:rsidP="00263BAD">
      <w:pPr>
        <w:pStyle w:val="ListParagraph"/>
        <w:numPr>
          <w:ilvl w:val="1"/>
          <w:numId w:val="5"/>
        </w:numPr>
      </w:pPr>
      <w:r w:rsidRPr="00217380">
        <w:t>Grocery stores</w:t>
      </w:r>
    </w:p>
    <w:p w14:paraId="349D0D8A" w14:textId="77777777" w:rsidR="00263BAD" w:rsidRPr="00217380" w:rsidRDefault="00263BAD" w:rsidP="00263BAD">
      <w:pPr>
        <w:pStyle w:val="ListParagraph"/>
        <w:numPr>
          <w:ilvl w:val="1"/>
          <w:numId w:val="5"/>
        </w:numPr>
      </w:pPr>
      <w:r w:rsidRPr="00217380">
        <w:t>Convenience stores</w:t>
      </w:r>
    </w:p>
    <w:p w14:paraId="081D2D58" w14:textId="77777777" w:rsidR="00263BAD" w:rsidRPr="00217380" w:rsidRDefault="00263BAD" w:rsidP="00263BAD">
      <w:pPr>
        <w:rPr>
          <w:b/>
          <w:u w:val="single"/>
        </w:rPr>
        <w:sectPr w:rsidR="00263BAD" w:rsidRPr="00217380" w:rsidSect="00263BAD">
          <w:type w:val="continuous"/>
          <w:pgSz w:w="12240" w:h="15840"/>
          <w:pgMar w:top="1440" w:right="1080" w:bottom="1440" w:left="1440" w:header="720" w:footer="720" w:gutter="0"/>
          <w:cols w:num="3" w:space="90"/>
          <w:docGrid w:linePitch="360"/>
        </w:sectPr>
      </w:pPr>
    </w:p>
    <w:p w14:paraId="62614403" w14:textId="77777777" w:rsidR="00263BAD" w:rsidRPr="00217380" w:rsidRDefault="00263BAD" w:rsidP="00263BAD">
      <w:pPr>
        <w:rPr>
          <w:b/>
          <w:u w:val="single"/>
        </w:rPr>
      </w:pPr>
    </w:p>
    <w:p w14:paraId="487B0606" w14:textId="77777777" w:rsidR="00505615" w:rsidRDefault="00505615" w:rsidP="00217380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2A2F357" w14:textId="77777777" w:rsidR="00505615" w:rsidRDefault="00505615" w:rsidP="00217380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05E1E4F" w14:textId="77777777" w:rsidR="00263BAD" w:rsidRPr="00217380" w:rsidRDefault="00263BAD" w:rsidP="00505615">
      <w:pPr>
        <w:pStyle w:val="Heading2"/>
      </w:pPr>
      <w:r w:rsidRPr="00217380">
        <w:lastRenderedPageBreak/>
        <w:t>Farm to Table Connections of Western PA Lunch &amp; Learns &amp; Business Networking events</w:t>
      </w:r>
    </w:p>
    <w:p w14:paraId="25BD7E0A" w14:textId="77777777" w:rsidR="00263BAD" w:rsidRPr="00217380" w:rsidRDefault="00263BAD" w:rsidP="00263BAD">
      <w:pPr>
        <w:rPr>
          <w:b/>
          <w:u w:val="single"/>
        </w:rPr>
      </w:pPr>
      <w:r w:rsidRPr="00217380">
        <w:rPr>
          <w:rFonts w:cstheme="minorHAnsi"/>
        </w:rPr>
        <w:t>This popular series brings together consumers, farms, food producers and a variety of other industry professionals for lunch &amp; opportunity to introduce your product to the group.  The venues vary and are held throughout the Western PA region.  All businesses should bring samples &amp; order forms!  We’ve held hundreds of these events since 2011.  Starting in 2018, Members pay $10; non-members pay $25.</w:t>
      </w:r>
    </w:p>
    <w:p w14:paraId="71990817" w14:textId="77777777" w:rsidR="00263BAD" w:rsidRPr="00217380" w:rsidRDefault="00263BAD" w:rsidP="00505615">
      <w:pPr>
        <w:pStyle w:val="Heading1"/>
      </w:pPr>
      <w:r w:rsidRPr="00217380">
        <w:t>Benefits of Yearly Membership</w:t>
      </w:r>
    </w:p>
    <w:p w14:paraId="16D85EFB" w14:textId="77777777" w:rsidR="00263BAD" w:rsidRPr="00217380" w:rsidRDefault="00263BAD" w:rsidP="002827FE">
      <w:pPr>
        <w:pStyle w:val="ListParagraph"/>
        <w:numPr>
          <w:ilvl w:val="0"/>
          <w:numId w:val="6"/>
        </w:numPr>
      </w:pPr>
      <w:r w:rsidRPr="00217380">
        <w:t>Usage of Farm to Table Connections of Western PA logo on packaging &amp; products</w:t>
      </w:r>
    </w:p>
    <w:p w14:paraId="05C08A25" w14:textId="77777777" w:rsidR="00263BAD" w:rsidRPr="002827FE" w:rsidRDefault="00263BAD" w:rsidP="002827FE">
      <w:pPr>
        <w:pStyle w:val="ListParagraph"/>
        <w:numPr>
          <w:ilvl w:val="0"/>
          <w:numId w:val="6"/>
        </w:numPr>
        <w:rPr>
          <w:rFonts w:cs="Times New Roman"/>
          <w:color w:val="0000FF"/>
          <w:u w:val="single"/>
        </w:rPr>
      </w:pPr>
      <w:r w:rsidRPr="00217380">
        <w:t xml:space="preserve">Highlighted listing in the Farm to Table Connections Local Food Guide: </w:t>
      </w:r>
      <w:hyperlink r:id="rId10" w:history="1">
        <w:r w:rsidRPr="00217380">
          <w:rPr>
            <w:rStyle w:val="Hyperlink"/>
          </w:rPr>
          <w:t>https://farmtotablepa.com/local-food-guide</w:t>
        </w:r>
      </w:hyperlink>
    </w:p>
    <w:p w14:paraId="46806171" w14:textId="77777777" w:rsidR="00263BAD" w:rsidRPr="00217380" w:rsidRDefault="00263BAD" w:rsidP="00E70ABA">
      <w:pPr>
        <w:pStyle w:val="ListParagraph"/>
        <w:numPr>
          <w:ilvl w:val="0"/>
          <w:numId w:val="6"/>
        </w:numPr>
      </w:pPr>
      <w:r w:rsidRPr="00217380">
        <w:t>Invitation to all Farm to Table Connections Lunch &amp; Learns to introduce your products to attendees (both businesses &amp; consumers)</w:t>
      </w:r>
    </w:p>
    <w:p w14:paraId="46270823" w14:textId="77777777" w:rsidR="00263BAD" w:rsidRPr="00217380" w:rsidRDefault="00263BAD" w:rsidP="002F522C">
      <w:pPr>
        <w:pStyle w:val="ListParagraph"/>
        <w:numPr>
          <w:ilvl w:val="0"/>
          <w:numId w:val="6"/>
        </w:numPr>
      </w:pPr>
      <w:r w:rsidRPr="00217380">
        <w:t>Free vending opportunities at select Farm to Table Pittsburgh Local Food Tastings</w:t>
      </w:r>
    </w:p>
    <w:p w14:paraId="6270099E" w14:textId="77777777" w:rsidR="00263BAD" w:rsidRPr="00217380" w:rsidRDefault="00263BAD" w:rsidP="00263BAD">
      <w:pPr>
        <w:pStyle w:val="ListParagraph"/>
        <w:numPr>
          <w:ilvl w:val="0"/>
          <w:numId w:val="6"/>
        </w:numPr>
      </w:pPr>
      <w:r w:rsidRPr="00217380">
        <w:t>Digital Placement of member businesses – 2 dedicated posts/year.</w:t>
      </w:r>
    </w:p>
    <w:p w14:paraId="7F2DE99B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Social media accounts</w:t>
      </w:r>
    </w:p>
    <w:p w14:paraId="1F67DF23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Facebook, Instagram, Linked In, Pinterest, Twitter, You Tube, Snapchat</w:t>
      </w:r>
    </w:p>
    <w:p w14:paraId="6EE8170E" w14:textId="77777777" w:rsidR="00217380" w:rsidRPr="00217380" w:rsidRDefault="00263BAD" w:rsidP="009739F0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Access to 50,000+ followers</w:t>
      </w:r>
    </w:p>
    <w:p w14:paraId="58C97004" w14:textId="77777777" w:rsidR="00263BAD" w:rsidRPr="00217380" w:rsidRDefault="00263BAD" w:rsidP="00505615">
      <w:pPr>
        <w:pStyle w:val="Heading1"/>
      </w:pPr>
      <w:r w:rsidRPr="00217380">
        <w:t>Additional Benefits</w:t>
      </w:r>
    </w:p>
    <w:p w14:paraId="42DB3414" w14:textId="77777777" w:rsidR="00263BAD" w:rsidRPr="00217380" w:rsidRDefault="00263BAD" w:rsidP="00263BAD">
      <w:pPr>
        <w:pStyle w:val="ListParagraph"/>
        <w:numPr>
          <w:ilvl w:val="0"/>
          <w:numId w:val="6"/>
        </w:numPr>
      </w:pPr>
      <w:r w:rsidRPr="00217380">
        <w:t>Discounted pricing:</w:t>
      </w:r>
    </w:p>
    <w:p w14:paraId="6E69A8F2" w14:textId="77777777" w:rsidR="00263BAD" w:rsidRPr="00217380" w:rsidRDefault="00263BAD" w:rsidP="00263BAD">
      <w:pPr>
        <w:pStyle w:val="ListParagraph"/>
        <w:numPr>
          <w:ilvl w:val="1"/>
          <w:numId w:val="6"/>
        </w:numPr>
      </w:pPr>
      <w:r w:rsidRPr="00217380">
        <w:t xml:space="preserve">Food safety certifications &amp; trainings </w:t>
      </w:r>
    </w:p>
    <w:p w14:paraId="66834944" w14:textId="77777777" w:rsidR="00263BAD" w:rsidRPr="00217380" w:rsidRDefault="00263BAD" w:rsidP="00263BAD">
      <w:pPr>
        <w:pStyle w:val="ListParagraph"/>
        <w:numPr>
          <w:ilvl w:val="1"/>
          <w:numId w:val="6"/>
        </w:numPr>
      </w:pPr>
      <w:r w:rsidRPr="00217380">
        <w:t xml:space="preserve">Marketing &amp; social media trainings </w:t>
      </w:r>
    </w:p>
    <w:p w14:paraId="559EB18F" w14:textId="77777777" w:rsidR="00263BAD" w:rsidRPr="00217380" w:rsidRDefault="00263BAD" w:rsidP="00263BAD">
      <w:pPr>
        <w:pStyle w:val="ListParagraph"/>
        <w:numPr>
          <w:ilvl w:val="1"/>
          <w:numId w:val="6"/>
        </w:numPr>
      </w:pPr>
      <w:r w:rsidRPr="00217380">
        <w:t>Template contracts for selling &amp; buying</w:t>
      </w:r>
    </w:p>
    <w:p w14:paraId="440E9E74" w14:textId="77777777" w:rsidR="00263BAD" w:rsidRPr="00217380" w:rsidRDefault="00263BAD" w:rsidP="00263BAD">
      <w:pPr>
        <w:pStyle w:val="ListParagraph"/>
        <w:numPr>
          <w:ilvl w:val="1"/>
          <w:numId w:val="6"/>
        </w:numPr>
      </w:pPr>
      <w:r w:rsidRPr="00217380">
        <w:t>Vendor opportunities at AHG/FTT events</w:t>
      </w:r>
    </w:p>
    <w:p w14:paraId="7FE1AA5E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Advertising on Farm to Table digital platforms, including sponsored boosts in local zip codes on Facebook &amp; Instagram &amp; E-mail newsletter – over 26,500 recipients</w:t>
      </w:r>
    </w:p>
    <w:p w14:paraId="0F51DD60" w14:textId="77777777" w:rsidR="00263BAD" w:rsidRPr="00217380" w:rsidRDefault="00263BAD" w:rsidP="00263BAD">
      <w:pPr>
        <w:spacing w:after="0" w:line="240" w:lineRule="auto"/>
      </w:pPr>
    </w:p>
    <w:p w14:paraId="52A65DDA" w14:textId="77777777" w:rsidR="00263BAD" w:rsidRPr="00217380" w:rsidRDefault="00263BAD" w:rsidP="00263BA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217380">
        <w:t>Inclusion in ongoing media buys &amp; opportunity to partner</w:t>
      </w:r>
    </w:p>
    <w:p w14:paraId="536B53F4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Pittsburgh Today Live – bi-weekly segment</w:t>
      </w:r>
    </w:p>
    <w:p w14:paraId="578096B9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2 </w:t>
      </w:r>
      <w:proofErr w:type="gramStart"/>
      <w:r w:rsidRPr="00217380">
        <w:t>page</w:t>
      </w:r>
      <w:proofErr w:type="gramEnd"/>
      <w:r w:rsidRPr="00217380">
        <w:t xml:space="preserve"> spread in Table Magazine</w:t>
      </w:r>
    </w:p>
    <w:p w14:paraId="7B23244D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2 </w:t>
      </w:r>
      <w:proofErr w:type="gramStart"/>
      <w:r w:rsidRPr="00217380">
        <w:t>page</w:t>
      </w:r>
      <w:proofErr w:type="gramEnd"/>
      <w:r w:rsidRPr="00217380">
        <w:t xml:space="preserve"> spread in Pittsburgh Magazine</w:t>
      </w:r>
    </w:p>
    <w:p w14:paraId="0E3489CC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Advertising campaigns to promote events</w:t>
      </w:r>
    </w:p>
    <w:p w14:paraId="10971946" w14:textId="77777777" w:rsidR="00263BAD" w:rsidRPr="00217380" w:rsidRDefault="00263BAD" w:rsidP="00263BAD">
      <w:pPr>
        <w:pStyle w:val="ListParagraph"/>
        <w:spacing w:after="0" w:line="240" w:lineRule="auto"/>
        <w:ind w:left="1485"/>
        <w:contextualSpacing w:val="0"/>
      </w:pPr>
    </w:p>
    <w:p w14:paraId="0FB154D2" w14:textId="77777777" w:rsidR="00263BAD" w:rsidRPr="00217380" w:rsidRDefault="00263BAD" w:rsidP="00263BA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217380">
        <w:t>Inclusion in American HealthCare Group tabling at events through inclusion of marketing collateral during tabling events or on-site opportunities such as providing catering/food/beverage for events.</w:t>
      </w:r>
    </w:p>
    <w:p w14:paraId="210FAD38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State-wide Housing Conferences: </w:t>
      </w:r>
    </w:p>
    <w:p w14:paraId="71750845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 xml:space="preserve">Pennsylvania Housing Finance Agency (PHFA) Multifamily Housing </w:t>
      </w:r>
    </w:p>
    <w:p w14:paraId="31CB317C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PHFA Housing Forum</w:t>
      </w:r>
    </w:p>
    <w:p w14:paraId="5B36239C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 xml:space="preserve">Professional Affordable Housing Management Association (PAHMA) </w:t>
      </w:r>
    </w:p>
    <w:p w14:paraId="4700EF0A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 xml:space="preserve">Pennsylvania Association of Housing and Redevelopment Authorities (PAHRA) </w:t>
      </w:r>
    </w:p>
    <w:p w14:paraId="09DF2488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State-wide Agriculture Conferences </w:t>
      </w:r>
    </w:p>
    <w:p w14:paraId="50893D56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Pennsylvania Association for Sustainable Agriculture (PASA)</w:t>
      </w:r>
    </w:p>
    <w:p w14:paraId="3C02F478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PA Women’s Agricultural Network (PA WGN)</w:t>
      </w:r>
    </w:p>
    <w:p w14:paraId="58696C78" w14:textId="77777777" w:rsidR="00217380" w:rsidRPr="00217380" w:rsidRDefault="004817E0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2530E" wp14:editId="455914B8">
            <wp:simplePos x="0" y="0"/>
            <wp:positionH relativeFrom="margin">
              <wp:posOffset>-170165</wp:posOffset>
            </wp:positionH>
            <wp:positionV relativeFrom="paragraph">
              <wp:posOffset>178095</wp:posOffset>
            </wp:positionV>
            <wp:extent cx="962025" cy="10731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AD" w:rsidRPr="00217380">
        <w:t>PA Farm Show</w:t>
      </w:r>
    </w:p>
    <w:p w14:paraId="5F731F5E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Regional Human Resource Conferences </w:t>
      </w:r>
    </w:p>
    <w:p w14:paraId="5E8748F1" w14:textId="77777777" w:rsidR="00263BAD" w:rsidRDefault="00263BAD" w:rsidP="00263BAD">
      <w:pPr>
        <w:pStyle w:val="ListParagraph"/>
        <w:ind w:left="765"/>
      </w:pPr>
    </w:p>
    <w:p w14:paraId="07061FB1" w14:textId="77777777" w:rsidR="004817E0" w:rsidRPr="00217380" w:rsidRDefault="004817E0" w:rsidP="00263BAD">
      <w:pPr>
        <w:pStyle w:val="ListParagraph"/>
        <w:ind w:left="765"/>
      </w:pPr>
    </w:p>
    <w:p w14:paraId="10FA907C" w14:textId="77777777" w:rsidR="00263BAD" w:rsidRPr="00217380" w:rsidRDefault="00263BAD" w:rsidP="00263BAD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217380">
        <w:lastRenderedPageBreak/>
        <w:t>Event placement at American HealthCare Group</w:t>
      </w:r>
      <w:r w:rsidR="00217380">
        <w:t>/Farm to Table Pittsburgh</w:t>
      </w:r>
      <w:r w:rsidRPr="00217380">
        <w:t xml:space="preserve"> </w:t>
      </w:r>
      <w:r w:rsidR="00217380">
        <w:t>events</w:t>
      </w:r>
    </w:p>
    <w:p w14:paraId="7785ADF3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Annual Farm to Table Local Food Conference exhibiting &amp; program advertising</w:t>
      </w:r>
    </w:p>
    <w:p w14:paraId="5E6F395D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Photography session with event photographer including digital images</w:t>
      </w:r>
    </w:p>
    <w:p w14:paraId="6BF888D0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Annual Farm to Table Harvest Tasting </w:t>
      </w:r>
    </w:p>
    <w:p w14:paraId="38A58036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 xml:space="preserve">Annual American HealthCare Group School Wellness Symposium </w:t>
      </w:r>
    </w:p>
    <w:p w14:paraId="403459C7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Ongoing Farm to Table Local Food Tasting Partnerships/Fundraisers for non-profits – support for organization’s events.</w:t>
      </w:r>
    </w:p>
    <w:p w14:paraId="3365100B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Ongoing health &amp; wellness events at school districts, municipalities, employer groups, affordable housing communities and community groups – 250+/year throughout region</w:t>
      </w:r>
    </w:p>
    <w:p w14:paraId="47254D4A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Ongoing Farmers Market on Wheels program</w:t>
      </w:r>
    </w:p>
    <w:p w14:paraId="7D12DACF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Program roll out to area affordable housing communities</w:t>
      </w:r>
    </w:p>
    <w:p w14:paraId="5761299D" w14:textId="77777777" w:rsidR="00263BAD" w:rsidRPr="00217380" w:rsidRDefault="00263BAD" w:rsidP="00263BAD">
      <w:pPr>
        <w:pStyle w:val="ListParagraph"/>
        <w:numPr>
          <w:ilvl w:val="2"/>
          <w:numId w:val="7"/>
        </w:numPr>
        <w:spacing w:after="0" w:line="240" w:lineRule="auto"/>
        <w:contextualSpacing w:val="0"/>
      </w:pPr>
      <w:r w:rsidRPr="00217380">
        <w:t>Develop corporate relationships in region</w:t>
      </w:r>
    </w:p>
    <w:p w14:paraId="458653F6" w14:textId="77777777" w:rsidR="00263BAD" w:rsidRPr="00217380" w:rsidRDefault="00263BAD" w:rsidP="00263BAD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 w:rsidRPr="00217380">
        <w:t>Where to Turn Resource Fair – 3/year at Rivers Club and David L. Lawrence Convention Center</w:t>
      </w:r>
    </w:p>
    <w:p w14:paraId="4D4FDBBC" w14:textId="77777777" w:rsidR="00263BAD" w:rsidRPr="00217380" w:rsidRDefault="00263BAD" w:rsidP="00263BAD">
      <w:pPr>
        <w:pStyle w:val="ListParagraph"/>
        <w:spacing w:after="0" w:line="240" w:lineRule="auto"/>
        <w:ind w:left="1485"/>
        <w:contextualSpacing w:val="0"/>
      </w:pPr>
    </w:p>
    <w:p w14:paraId="0BAD8D32" w14:textId="77777777" w:rsidR="00217380" w:rsidRDefault="00217380" w:rsidP="00505615">
      <w:pPr>
        <w:pStyle w:val="Title"/>
      </w:pPr>
      <w:r>
        <w:t>Frequently Asked Questions</w:t>
      </w:r>
    </w:p>
    <w:p w14:paraId="1C0E7F19" w14:textId="77777777" w:rsidR="00217380" w:rsidRDefault="00217380" w:rsidP="00217380">
      <w:pPr>
        <w:pStyle w:val="ListParagraph"/>
        <w:numPr>
          <w:ilvl w:val="0"/>
          <w:numId w:val="9"/>
        </w:numPr>
      </w:pPr>
      <w:r>
        <w:rPr>
          <w:b/>
        </w:rPr>
        <w:t>Does my business have to be based in Western PA?</w:t>
      </w:r>
      <w:r>
        <w:t xml:space="preserve">  No, but you have to be able to sell your product in this region.  For example, distilleries in Eastern PA can sell through the Wine &amp; Spirits stores. Or farms in Maryland that sell products in Western PA can join.</w:t>
      </w:r>
    </w:p>
    <w:p w14:paraId="732EA3F1" w14:textId="77777777" w:rsidR="00217380" w:rsidRDefault="00217380" w:rsidP="00217380">
      <w:pPr>
        <w:pStyle w:val="ListParagraph"/>
        <w:numPr>
          <w:ilvl w:val="0"/>
          <w:numId w:val="9"/>
        </w:numPr>
      </w:pPr>
      <w:r>
        <w:rPr>
          <w:b/>
        </w:rPr>
        <w:t xml:space="preserve">What types of membership are there? </w:t>
      </w:r>
    </w:p>
    <w:p w14:paraId="5F5447CA" w14:textId="77777777" w:rsidR="00217380" w:rsidRDefault="00217380" w:rsidP="00217380">
      <w:pPr>
        <w:pStyle w:val="ListParagraph"/>
        <w:numPr>
          <w:ilvl w:val="1"/>
          <w:numId w:val="9"/>
        </w:numPr>
      </w:pPr>
      <w:r>
        <w:rPr>
          <w:b/>
        </w:rPr>
        <w:t>Business memberships</w:t>
      </w:r>
      <w:r>
        <w:t xml:space="preserve"> - Any farm, farmers market or food business based in Western PA that sells local products or wants to source local products for their value-added item. </w:t>
      </w:r>
    </w:p>
    <w:p w14:paraId="3F52F84F" w14:textId="77777777" w:rsidR="00217380" w:rsidRDefault="00217380" w:rsidP="00217380">
      <w:pPr>
        <w:pStyle w:val="ListParagraph"/>
        <w:numPr>
          <w:ilvl w:val="1"/>
          <w:numId w:val="9"/>
        </w:numPr>
      </w:pPr>
      <w:r>
        <w:rPr>
          <w:b/>
        </w:rPr>
        <w:t xml:space="preserve">Events </w:t>
      </w:r>
      <w:r>
        <w:t>– all local food related events or events that include a local food component can be a member.</w:t>
      </w:r>
      <w:r>
        <w:rPr>
          <w:b/>
        </w:rPr>
        <w:t xml:space="preserve">  </w:t>
      </w:r>
    </w:p>
    <w:p w14:paraId="6D0CC610" w14:textId="77777777" w:rsidR="00217380" w:rsidRDefault="00217380" w:rsidP="00217380">
      <w:pPr>
        <w:pStyle w:val="ListParagraph"/>
        <w:numPr>
          <w:ilvl w:val="1"/>
          <w:numId w:val="9"/>
        </w:numPr>
      </w:pPr>
      <w:r>
        <w:rPr>
          <w:b/>
        </w:rPr>
        <w:t>Retailers</w:t>
      </w:r>
      <w:r>
        <w:t xml:space="preserve"> – all businesses that will provide Farm to Table Connections of Western PA shelving/space for local products.  </w:t>
      </w:r>
    </w:p>
    <w:p w14:paraId="1E174C13" w14:textId="77777777" w:rsidR="00217380" w:rsidRDefault="00217380" w:rsidP="00217380">
      <w:pPr>
        <w:pStyle w:val="ListParagraph"/>
        <w:numPr>
          <w:ilvl w:val="1"/>
          <w:numId w:val="9"/>
        </w:numPr>
      </w:pPr>
      <w:r>
        <w:rPr>
          <w:b/>
        </w:rPr>
        <w:t>Consumer memberships</w:t>
      </w:r>
      <w:r>
        <w:t xml:space="preserve"> – includes tickets to all Farm to Table tasting events and conferences for 1 year. </w:t>
      </w:r>
    </w:p>
    <w:p w14:paraId="7ECE3CE8" w14:textId="77777777" w:rsidR="00217380" w:rsidRDefault="00217380" w:rsidP="00217380">
      <w:pPr>
        <w:pStyle w:val="ListParagraph"/>
        <w:numPr>
          <w:ilvl w:val="1"/>
          <w:numId w:val="9"/>
        </w:numPr>
      </w:pPr>
      <w:r>
        <w:rPr>
          <w:b/>
        </w:rPr>
        <w:t>Corporate sponsorships</w:t>
      </w:r>
      <w:r>
        <w:t xml:space="preserve"> – organizations that want to support the efforts of the network.  These sponsors will also receive a certain number of free tickets to tasting events &amp; conferences.</w:t>
      </w:r>
    </w:p>
    <w:p w14:paraId="49037F79" w14:textId="77777777" w:rsidR="00217380" w:rsidRDefault="00217380" w:rsidP="00217380">
      <w:pPr>
        <w:pStyle w:val="ListParagraph"/>
        <w:numPr>
          <w:ilvl w:val="0"/>
          <w:numId w:val="9"/>
        </w:numPr>
      </w:pPr>
      <w:r>
        <w:rPr>
          <w:b/>
        </w:rPr>
        <w:t>What are the annual membership dues used for?</w:t>
      </w:r>
      <w:r>
        <w:t xml:space="preserve"> Advertising the brand on TV, radio, print, digital throughout the region.  The TV markets are Erie, Johnstown/Altoona &amp; Pittsburgh.  Additionally, staff time to organize events, maintain records, place social media posts.</w:t>
      </w:r>
    </w:p>
    <w:p w14:paraId="263E3414" w14:textId="77777777" w:rsidR="00217380" w:rsidRDefault="00217380" w:rsidP="00217380">
      <w:pPr>
        <w:pStyle w:val="ListParagraph"/>
        <w:numPr>
          <w:ilvl w:val="0"/>
          <w:numId w:val="9"/>
        </w:numPr>
      </w:pPr>
      <w:r>
        <w:rPr>
          <w:b/>
        </w:rPr>
        <w:t>What is happening to Farm to Table Pittsburgh?</w:t>
      </w:r>
      <w:r>
        <w:t xml:space="preserve"> This brand will continue to exist in the form of the annual Harvest Tasting events and the Farm to Table Pittsburgh Local Food Conference.</w:t>
      </w:r>
    </w:p>
    <w:p w14:paraId="3B60A50E" w14:textId="77777777" w:rsidR="00DB1D55" w:rsidRPr="00217380" w:rsidRDefault="004817E0" w:rsidP="00217380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19F26C" wp14:editId="3175F1CD">
            <wp:simplePos x="0" y="0"/>
            <wp:positionH relativeFrom="margin">
              <wp:posOffset>-31897</wp:posOffset>
            </wp:positionH>
            <wp:positionV relativeFrom="paragraph">
              <wp:posOffset>1682706</wp:posOffset>
            </wp:positionV>
            <wp:extent cx="962025" cy="10731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380">
        <w:rPr>
          <w:b/>
        </w:rPr>
        <w:t>When does my membership begin?</w:t>
      </w:r>
      <w:r w:rsidR="00217380">
        <w:t xml:space="preserve"> It starts as soon as we receive your application and payment.  It lasts for 12 months and renews each year.</w:t>
      </w:r>
      <w:bookmarkStart w:id="0" w:name="_GoBack"/>
      <w:bookmarkEnd w:id="0"/>
    </w:p>
    <w:sectPr w:rsidR="00DB1D55" w:rsidRPr="00217380" w:rsidSect="00505615">
      <w:type w:val="continuous"/>
      <w:pgSz w:w="12240" w:h="15840"/>
      <w:pgMar w:top="1080" w:right="1440" w:bottom="99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6BCF" w14:textId="77777777" w:rsidR="00505615" w:rsidRDefault="00505615" w:rsidP="00505615">
      <w:pPr>
        <w:spacing w:after="0" w:line="240" w:lineRule="auto"/>
      </w:pPr>
      <w:r>
        <w:separator/>
      </w:r>
    </w:p>
  </w:endnote>
  <w:endnote w:type="continuationSeparator" w:id="0">
    <w:p w14:paraId="04BCE861" w14:textId="77777777" w:rsidR="00505615" w:rsidRDefault="00505615" w:rsidP="005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BC9D" w14:textId="77777777" w:rsidR="002827FE" w:rsidRPr="00505615" w:rsidRDefault="002827FE" w:rsidP="002827FE">
    <w:pPr>
      <w:pStyle w:val="Header"/>
      <w:jc w:val="right"/>
      <w:rPr>
        <w:b/>
      </w:rPr>
    </w:pPr>
    <w:r w:rsidRPr="00505615">
      <w:rPr>
        <w:b/>
      </w:rPr>
      <w:t>Farm to Table Connections Western PA Membership Packet</w:t>
    </w:r>
  </w:p>
  <w:p w14:paraId="58A9A2D5" w14:textId="77777777" w:rsidR="002827FE" w:rsidRDefault="002827FE" w:rsidP="002827FE">
    <w:pPr>
      <w:pStyle w:val="Footer"/>
      <w:jc w:val="right"/>
    </w:pPr>
    <w:r>
      <w:rPr>
        <w:rStyle w:val="Strong"/>
      </w:rPr>
      <w:t>Contact Erin Hart for more information:</w:t>
    </w:r>
    <w:r>
      <w:t xml:space="preserve"> 412-563-7807, </w:t>
    </w:r>
    <w:r w:rsidRPr="002827FE">
      <w:rPr>
        <w:rFonts w:cs="Times New Roman"/>
      </w:rPr>
      <w:t>ehart@american-healthcare.net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A3B9" w14:textId="77777777" w:rsidR="00505615" w:rsidRDefault="00505615" w:rsidP="00505615">
      <w:pPr>
        <w:spacing w:after="0" w:line="240" w:lineRule="auto"/>
      </w:pPr>
      <w:r>
        <w:separator/>
      </w:r>
    </w:p>
  </w:footnote>
  <w:footnote w:type="continuationSeparator" w:id="0">
    <w:p w14:paraId="6B27EA30" w14:textId="77777777" w:rsidR="00505615" w:rsidRDefault="00505615" w:rsidP="0050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6708" w14:textId="77777777" w:rsidR="00505615" w:rsidRPr="00505615" w:rsidRDefault="00505615" w:rsidP="0050561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26F"/>
    <w:multiLevelType w:val="hybridMultilevel"/>
    <w:tmpl w:val="9EB2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451"/>
    <w:multiLevelType w:val="hybridMultilevel"/>
    <w:tmpl w:val="3F70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D83"/>
    <w:multiLevelType w:val="hybridMultilevel"/>
    <w:tmpl w:val="3B0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75F2"/>
    <w:multiLevelType w:val="hybridMultilevel"/>
    <w:tmpl w:val="0A5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0BBF"/>
    <w:multiLevelType w:val="hybridMultilevel"/>
    <w:tmpl w:val="A9C2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5417"/>
    <w:multiLevelType w:val="hybridMultilevel"/>
    <w:tmpl w:val="CB1C6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C539CE"/>
    <w:multiLevelType w:val="hybridMultilevel"/>
    <w:tmpl w:val="B54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46B9"/>
    <w:multiLevelType w:val="hybridMultilevel"/>
    <w:tmpl w:val="453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4D5C"/>
    <w:multiLevelType w:val="hybridMultilevel"/>
    <w:tmpl w:val="28B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E"/>
    <w:rsid w:val="002017FB"/>
    <w:rsid w:val="00217380"/>
    <w:rsid w:val="00263BAD"/>
    <w:rsid w:val="002827FE"/>
    <w:rsid w:val="003025DE"/>
    <w:rsid w:val="00400BA9"/>
    <w:rsid w:val="004817E0"/>
    <w:rsid w:val="00505615"/>
    <w:rsid w:val="005C3CFA"/>
    <w:rsid w:val="006A7F76"/>
    <w:rsid w:val="007B5F70"/>
    <w:rsid w:val="007E7247"/>
    <w:rsid w:val="00960327"/>
    <w:rsid w:val="009C4FAF"/>
    <w:rsid w:val="009E68C7"/>
    <w:rsid w:val="00B549D4"/>
    <w:rsid w:val="00DB1D55"/>
    <w:rsid w:val="00EE2081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E8D0"/>
  <w15:docId w15:val="{E711E899-419D-4A7E-A21B-E14580E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615"/>
  </w:style>
  <w:style w:type="paragraph" w:styleId="Heading1">
    <w:name w:val="heading 1"/>
    <w:basedOn w:val="Normal"/>
    <w:next w:val="Normal"/>
    <w:link w:val="Heading1Char"/>
    <w:uiPriority w:val="9"/>
    <w:qFormat/>
    <w:rsid w:val="005056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0678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881D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6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6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193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6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5B1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2271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6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0455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6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5B1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6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227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7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20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00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00BA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00BA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C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56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78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615"/>
    <w:rPr>
      <w:rFonts w:asciiTheme="majorHAnsi" w:eastAsiaTheme="majorEastAsia" w:hAnsiTheme="majorHAnsi" w:cstheme="majorBidi"/>
      <w:color w:val="306785" w:themeColor="accent1" w:themeShade="BF"/>
      <w:spacing w:val="-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5615"/>
    <w:rPr>
      <w:rFonts w:asciiTheme="majorHAnsi" w:eastAsiaTheme="majorEastAsia" w:hAnsiTheme="majorHAnsi" w:cstheme="majorBidi"/>
      <w:color w:val="306785" w:themeColor="accent1" w:themeShade="BF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15"/>
  </w:style>
  <w:style w:type="paragraph" w:styleId="Footer">
    <w:name w:val="footer"/>
    <w:basedOn w:val="Normal"/>
    <w:link w:val="FooterChar"/>
    <w:uiPriority w:val="99"/>
    <w:unhideWhenUsed/>
    <w:rsid w:val="0050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15"/>
  </w:style>
  <w:style w:type="character" w:customStyle="1" w:styleId="Heading2Char">
    <w:name w:val="Heading 2 Char"/>
    <w:basedOn w:val="DefaultParagraphFont"/>
    <w:link w:val="Heading2"/>
    <w:uiPriority w:val="9"/>
    <w:rsid w:val="00505615"/>
    <w:rPr>
      <w:rFonts w:asciiTheme="majorHAnsi" w:eastAsiaTheme="majorEastAsia" w:hAnsiTheme="majorHAnsi" w:cstheme="majorBidi"/>
      <w:color w:val="7B881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615"/>
    <w:rPr>
      <w:rFonts w:asciiTheme="majorHAnsi" w:eastAsiaTheme="majorEastAsia" w:hAnsiTheme="majorHAnsi" w:cstheme="majorBidi"/>
      <w:color w:val="AA3B19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615"/>
    <w:rPr>
      <w:rFonts w:asciiTheme="majorHAnsi" w:eastAsiaTheme="majorEastAsia" w:hAnsiTheme="majorHAnsi" w:cstheme="majorBidi"/>
      <w:i/>
      <w:iCs/>
      <w:color w:val="C193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615"/>
    <w:rPr>
      <w:rFonts w:asciiTheme="majorHAnsi" w:eastAsiaTheme="majorEastAsia" w:hAnsiTheme="majorHAnsi" w:cstheme="majorBidi"/>
      <w:i/>
      <w:iCs/>
      <w:color w:val="525B1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615"/>
    <w:rPr>
      <w:rFonts w:asciiTheme="majorHAnsi" w:eastAsiaTheme="majorEastAsia" w:hAnsiTheme="majorHAnsi" w:cstheme="majorBidi"/>
      <w:i/>
      <w:iCs/>
      <w:color w:val="72271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615"/>
    <w:rPr>
      <w:rFonts w:asciiTheme="majorHAnsi" w:eastAsiaTheme="majorEastAsia" w:hAnsiTheme="majorHAnsi" w:cstheme="majorBidi"/>
      <w:color w:val="20455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615"/>
    <w:rPr>
      <w:rFonts w:asciiTheme="majorHAnsi" w:eastAsiaTheme="majorEastAsia" w:hAnsiTheme="majorHAnsi" w:cstheme="majorBidi"/>
      <w:color w:val="525B1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615"/>
    <w:rPr>
      <w:rFonts w:asciiTheme="majorHAnsi" w:eastAsiaTheme="majorEastAsia" w:hAnsiTheme="majorHAnsi" w:cstheme="majorBidi"/>
      <w:color w:val="7227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615"/>
    <w:pPr>
      <w:spacing w:line="240" w:lineRule="auto"/>
    </w:pPr>
    <w:rPr>
      <w:b/>
      <w:bCs/>
      <w:smallCaps/>
      <w:color w:val="418AB3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6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561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05615"/>
    <w:rPr>
      <w:b/>
      <w:bCs/>
    </w:rPr>
  </w:style>
  <w:style w:type="character" w:styleId="Emphasis">
    <w:name w:val="Emphasis"/>
    <w:basedOn w:val="DefaultParagraphFont"/>
    <w:uiPriority w:val="20"/>
    <w:qFormat/>
    <w:rsid w:val="00505615"/>
    <w:rPr>
      <w:i/>
      <w:iCs/>
    </w:rPr>
  </w:style>
  <w:style w:type="paragraph" w:styleId="NoSpacing">
    <w:name w:val="No Spacing"/>
    <w:uiPriority w:val="1"/>
    <w:qFormat/>
    <w:rsid w:val="005056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61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56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6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615"/>
    <w:rPr>
      <w:rFonts w:asciiTheme="majorHAnsi" w:eastAsiaTheme="majorEastAsia" w:hAnsiTheme="majorHAnsi" w:cstheme="majorBidi"/>
      <w:color w:val="418AB3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56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615"/>
    <w:rPr>
      <w:b w:val="0"/>
      <w:bCs w:val="0"/>
      <w:i/>
      <w:iCs/>
      <w:color w:val="418AB3" w:themeColor="accent1"/>
    </w:rPr>
  </w:style>
  <w:style w:type="character" w:styleId="SubtleReference">
    <w:name w:val="Subtle Reference"/>
    <w:basedOn w:val="DefaultParagraphFont"/>
    <w:uiPriority w:val="31"/>
    <w:qFormat/>
    <w:rsid w:val="005056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5615"/>
    <w:rPr>
      <w:b/>
      <w:bCs/>
      <w:smallCaps/>
      <w:color w:val="418AB3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56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6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farmtotablepa.com/local-food-gui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Hagan</dc:creator>
  <cp:keywords/>
  <dc:description/>
  <cp:lastModifiedBy>Mary Hagan</cp:lastModifiedBy>
  <cp:revision>2</cp:revision>
  <dcterms:created xsi:type="dcterms:W3CDTF">2017-07-04T16:49:00Z</dcterms:created>
  <dcterms:modified xsi:type="dcterms:W3CDTF">2017-07-04T16:49:00Z</dcterms:modified>
</cp:coreProperties>
</file>